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E2A" w:rsidRDefault="003E4E2A" w:rsidP="00A3502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Data Collection </w:t>
      </w:r>
      <w:r w:rsidR="00A35026" w:rsidRPr="00A624BF">
        <w:rPr>
          <w:rFonts w:ascii="Arial" w:hAnsi="Arial" w:cs="Arial"/>
          <w:b/>
          <w:color w:val="000000"/>
          <w:szCs w:val="24"/>
        </w:rPr>
        <w:t xml:space="preserve">Survey </w:t>
      </w:r>
      <w:r>
        <w:rPr>
          <w:rFonts w:ascii="Arial" w:hAnsi="Arial" w:cs="Arial"/>
          <w:b/>
          <w:color w:val="000000"/>
          <w:szCs w:val="24"/>
        </w:rPr>
        <w:t xml:space="preserve">Pursuant to </w:t>
      </w:r>
      <w:r w:rsidRPr="00A624BF">
        <w:rPr>
          <w:rFonts w:ascii="Arial" w:hAnsi="Arial" w:cs="Arial"/>
          <w:b/>
          <w:color w:val="000000"/>
          <w:szCs w:val="24"/>
        </w:rPr>
        <w:t>Mutual Evaluation Exercise 2024-2025</w:t>
      </w:r>
    </w:p>
    <w:p w:rsidR="003E4E2A" w:rsidRPr="005355F2" w:rsidRDefault="00A35026" w:rsidP="005355F2">
      <w:pPr>
        <w:pStyle w:val="ListParagraph"/>
        <w:numPr>
          <w:ilvl w:val="0"/>
          <w:numId w:val="2"/>
        </w:numPr>
        <w:tabs>
          <w:tab w:val="left" w:pos="-720"/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/>
          <w:color w:val="000000"/>
          <w:szCs w:val="24"/>
        </w:rPr>
      </w:pPr>
      <w:r w:rsidRPr="005355F2">
        <w:rPr>
          <w:rFonts w:ascii="Arial" w:hAnsi="Arial" w:cs="Arial"/>
          <w:b/>
          <w:color w:val="000000"/>
          <w:szCs w:val="24"/>
        </w:rPr>
        <w:t>Legal Pe</w:t>
      </w:r>
      <w:r w:rsidR="003E4E2A" w:rsidRPr="005355F2">
        <w:rPr>
          <w:rFonts w:ascii="Arial" w:hAnsi="Arial" w:cs="Arial"/>
          <w:b/>
          <w:color w:val="000000"/>
          <w:szCs w:val="24"/>
        </w:rPr>
        <w:t>rson Risk Assessment (LPRA)</w:t>
      </w:r>
    </w:p>
    <w:p w:rsidR="00A35026" w:rsidRPr="005355F2" w:rsidRDefault="00A35026" w:rsidP="005355F2">
      <w:pPr>
        <w:pStyle w:val="ListParagraph"/>
        <w:numPr>
          <w:ilvl w:val="0"/>
          <w:numId w:val="2"/>
        </w:numPr>
        <w:tabs>
          <w:tab w:val="left" w:pos="-720"/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/>
          <w:color w:val="000000"/>
          <w:szCs w:val="24"/>
        </w:rPr>
      </w:pPr>
      <w:r w:rsidRPr="005355F2">
        <w:rPr>
          <w:rFonts w:ascii="Arial" w:hAnsi="Arial" w:cs="Arial"/>
          <w:b/>
          <w:color w:val="000000"/>
          <w:szCs w:val="24"/>
        </w:rPr>
        <w:t xml:space="preserve">Legal Arrangement Risk Assessment (LARA) </w:t>
      </w:r>
    </w:p>
    <w:p w:rsidR="003E4E2A" w:rsidRPr="003E4E2A" w:rsidRDefault="003E4E2A" w:rsidP="003E4E2A">
      <w:pPr>
        <w:pStyle w:val="ListParagraph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Cs w:val="24"/>
        </w:rPr>
      </w:pPr>
    </w:p>
    <w:p w:rsidR="0019520E" w:rsidRPr="00A624BF" w:rsidRDefault="0019520E" w:rsidP="0019520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A624BF">
        <w:rPr>
          <w:rFonts w:ascii="Arial" w:hAnsi="Arial" w:cs="Arial"/>
          <w:color w:val="000000"/>
          <w:szCs w:val="24"/>
        </w:rPr>
        <w:t>Dear ALTC members,</w:t>
      </w:r>
    </w:p>
    <w:p w:rsidR="0019520E" w:rsidRPr="00A624BF" w:rsidRDefault="0019520E" w:rsidP="0019520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</w:p>
    <w:p w:rsidR="0019520E" w:rsidRPr="00A624BF" w:rsidRDefault="0019520E" w:rsidP="0019520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A624BF">
        <w:rPr>
          <w:rFonts w:ascii="Arial" w:hAnsi="Arial" w:cs="Arial"/>
          <w:color w:val="000000"/>
          <w:szCs w:val="24"/>
        </w:rPr>
        <w:t>Reference is made to the bilateral meeting between Labuan FSA and ALTC council members pertaining to the Financial Action Task Force (FATF) Mutua</w:t>
      </w:r>
      <w:r w:rsidR="008748F2">
        <w:rPr>
          <w:rFonts w:ascii="Arial" w:hAnsi="Arial" w:cs="Arial"/>
          <w:color w:val="000000"/>
          <w:szCs w:val="24"/>
        </w:rPr>
        <w:t>l Evaluation Exercise 2024-2025</w:t>
      </w:r>
      <w:r w:rsidR="002F35F1">
        <w:rPr>
          <w:rFonts w:ascii="Arial" w:hAnsi="Arial" w:cs="Arial"/>
          <w:color w:val="000000"/>
          <w:szCs w:val="24"/>
        </w:rPr>
        <w:t>,</w:t>
      </w:r>
      <w:r w:rsidR="00E049ED">
        <w:rPr>
          <w:rFonts w:ascii="Arial" w:hAnsi="Arial" w:cs="Arial"/>
          <w:color w:val="000000"/>
          <w:szCs w:val="24"/>
        </w:rPr>
        <w:t xml:space="preserve"> where we seek the cooperation of ALTC members to support the Regulator with regard to data collection. </w:t>
      </w:r>
    </w:p>
    <w:p w:rsidR="0019520E" w:rsidRPr="00A624BF" w:rsidRDefault="0019520E" w:rsidP="0019520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</w:p>
    <w:p w:rsidR="003E4E2A" w:rsidRDefault="003E4E2A" w:rsidP="0019520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Please be informed that Labuan FSA is currently undertaking two thematic risk assessment i.e. LPRA and LARA to assess the </w:t>
      </w:r>
      <w:r w:rsidR="00E049ED">
        <w:rPr>
          <w:rFonts w:ascii="Arial" w:hAnsi="Arial" w:cs="Arial"/>
          <w:color w:val="000000"/>
          <w:szCs w:val="24"/>
        </w:rPr>
        <w:t xml:space="preserve">level of </w:t>
      </w:r>
      <w:r w:rsidRPr="00A624BF">
        <w:rPr>
          <w:rFonts w:ascii="Arial" w:hAnsi="Arial" w:cs="Arial"/>
          <w:color w:val="000000"/>
          <w:szCs w:val="24"/>
        </w:rPr>
        <w:t>money laundering</w:t>
      </w:r>
      <w:r>
        <w:rPr>
          <w:rFonts w:ascii="Arial" w:hAnsi="Arial" w:cs="Arial"/>
          <w:color w:val="000000"/>
          <w:szCs w:val="24"/>
        </w:rPr>
        <w:t xml:space="preserve"> / </w:t>
      </w:r>
      <w:r w:rsidRPr="00A624BF">
        <w:rPr>
          <w:rFonts w:ascii="Arial" w:hAnsi="Arial" w:cs="Arial"/>
          <w:color w:val="000000"/>
          <w:szCs w:val="24"/>
        </w:rPr>
        <w:t>terrorism financing</w:t>
      </w:r>
      <w:r>
        <w:rPr>
          <w:rFonts w:ascii="Arial" w:hAnsi="Arial" w:cs="Arial"/>
          <w:color w:val="000000"/>
          <w:szCs w:val="24"/>
        </w:rPr>
        <w:t xml:space="preserve"> </w:t>
      </w:r>
      <w:r w:rsidRPr="003E4E2A">
        <w:rPr>
          <w:rFonts w:ascii="Arial" w:hAnsi="Arial" w:cs="Arial"/>
          <w:color w:val="000000"/>
          <w:szCs w:val="24"/>
        </w:rPr>
        <w:t>vulnerabilities</w:t>
      </w:r>
      <w:r>
        <w:rPr>
          <w:rFonts w:ascii="Arial" w:hAnsi="Arial" w:cs="Arial"/>
          <w:color w:val="000000"/>
          <w:szCs w:val="24"/>
        </w:rPr>
        <w:t xml:space="preserve"> of Labuan’s legal persons and legal arrangements. In this regard, we would like to seek the cooperation of ALTC members to </w:t>
      </w:r>
      <w:r w:rsidRPr="00A624BF">
        <w:rPr>
          <w:rFonts w:ascii="Arial" w:hAnsi="Arial" w:cs="Arial"/>
          <w:color w:val="000000"/>
          <w:szCs w:val="24"/>
        </w:rPr>
        <w:t xml:space="preserve">provide the identified data by completing the survey templates </w:t>
      </w:r>
      <w:r>
        <w:rPr>
          <w:rFonts w:ascii="Arial" w:hAnsi="Arial" w:cs="Arial"/>
          <w:color w:val="000000"/>
          <w:szCs w:val="24"/>
        </w:rPr>
        <w:t xml:space="preserve">and submit to us </w:t>
      </w:r>
      <w:r w:rsidRPr="00A624BF">
        <w:rPr>
          <w:rFonts w:ascii="Arial" w:hAnsi="Arial" w:cs="Arial"/>
          <w:color w:val="000000"/>
          <w:szCs w:val="24"/>
        </w:rPr>
        <w:t xml:space="preserve">by </w:t>
      </w:r>
      <w:r w:rsidRPr="00A624BF">
        <w:rPr>
          <w:rFonts w:ascii="Arial" w:hAnsi="Arial" w:cs="Arial"/>
          <w:b/>
          <w:color w:val="000000"/>
          <w:szCs w:val="24"/>
        </w:rPr>
        <w:t xml:space="preserve">Wednesday, </w:t>
      </w:r>
      <w:r>
        <w:rPr>
          <w:rFonts w:ascii="Arial" w:hAnsi="Arial" w:cs="Arial"/>
          <w:b/>
          <w:color w:val="000000"/>
          <w:szCs w:val="24"/>
        </w:rPr>
        <w:t xml:space="preserve">31 January </w:t>
      </w:r>
      <w:r w:rsidRPr="00A624BF">
        <w:rPr>
          <w:rFonts w:ascii="Arial" w:hAnsi="Arial" w:cs="Arial"/>
          <w:b/>
          <w:color w:val="000000"/>
          <w:szCs w:val="24"/>
        </w:rPr>
        <w:t>2024</w:t>
      </w:r>
      <w:r w:rsidRPr="00A624BF">
        <w:rPr>
          <w:rFonts w:ascii="Arial" w:hAnsi="Arial" w:cs="Arial"/>
          <w:color w:val="000000"/>
          <w:szCs w:val="24"/>
        </w:rPr>
        <w:t>.</w:t>
      </w:r>
      <w:r w:rsidR="007F0EA4">
        <w:rPr>
          <w:rFonts w:ascii="Arial" w:hAnsi="Arial" w:cs="Arial"/>
          <w:color w:val="000000"/>
          <w:szCs w:val="24"/>
        </w:rPr>
        <w:t xml:space="preserve"> For further details, please refer to the following information:</w:t>
      </w:r>
    </w:p>
    <w:p w:rsidR="0019520E" w:rsidRPr="00A624BF" w:rsidRDefault="0019520E" w:rsidP="0019520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</w:p>
    <w:p w:rsidR="00270064" w:rsidRPr="00A624BF" w:rsidRDefault="00270064" w:rsidP="0027006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color w:val="000000"/>
          <w:szCs w:val="24"/>
          <w:u w:val="single"/>
        </w:rPr>
      </w:pPr>
      <w:r w:rsidRPr="00A624BF">
        <w:rPr>
          <w:rFonts w:ascii="Arial" w:hAnsi="Arial" w:cs="Arial"/>
          <w:b/>
          <w:bCs/>
          <w:color w:val="000000"/>
          <w:szCs w:val="24"/>
          <w:u w:val="single"/>
        </w:rPr>
        <w:t>Quantitative data</w:t>
      </w:r>
    </w:p>
    <w:p w:rsidR="00270064" w:rsidRPr="00A624BF" w:rsidRDefault="00270064" w:rsidP="00E049E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Cs w:val="24"/>
        </w:rPr>
      </w:pPr>
      <w:r w:rsidRPr="00A624BF">
        <w:rPr>
          <w:rFonts w:ascii="Arial" w:hAnsi="Arial" w:cs="Arial"/>
          <w:color w:val="000000"/>
          <w:szCs w:val="24"/>
        </w:rPr>
        <w:t xml:space="preserve">Kindly complete the attached survey templates below (3 surveys) and submit via the link: </w:t>
      </w:r>
      <w:hyperlink r:id="rId5" w:history="1">
        <w:r w:rsidRPr="00A624BF">
          <w:rPr>
            <w:rFonts w:ascii="Arial" w:hAnsi="Arial" w:cs="Arial"/>
            <w:color w:val="0000FF"/>
            <w:szCs w:val="24"/>
          </w:rPr>
          <w:t>https://survey.labuanfsa.gov.my/index.php/918735?lang=en</w:t>
        </w:r>
      </w:hyperlink>
      <w:r w:rsidRPr="00A624BF">
        <w:rPr>
          <w:rFonts w:ascii="Arial" w:hAnsi="Arial" w:cs="Arial"/>
          <w:color w:val="000000"/>
          <w:szCs w:val="24"/>
        </w:rPr>
        <w:t xml:space="preserve"> by uploading the respective templates in the dedicated folders for our compilation and monitoring. Please refer to the attached illustration for guidance. </w:t>
      </w:r>
      <w:bookmarkStart w:id="0" w:name="_GoBack"/>
      <w:bookmarkEnd w:id="0"/>
    </w:p>
    <w:p w:rsidR="00270064" w:rsidRPr="00A624BF" w:rsidRDefault="00270064" w:rsidP="0027006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Cs w:val="24"/>
        </w:rPr>
      </w:pPr>
    </w:p>
    <w:bookmarkStart w:id="1" w:name="_MON_1766469031"/>
    <w:bookmarkEnd w:id="1"/>
    <w:p w:rsidR="00270064" w:rsidRPr="00A624BF" w:rsidRDefault="004D3E47" w:rsidP="0027006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object w:dxaOrig="1504" w:dyaOrig="9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5.15pt;height:48.85pt" o:ole="">
            <v:imagedata r:id="rId6" o:title=""/>
          </v:shape>
          <o:OLEObject Type="Embed" ProgID="Excel.Sheet.12" ShapeID="_x0000_i1026" DrawAspect="Icon" ObjectID="_1766469361" r:id="rId7"/>
        </w:object>
      </w:r>
      <w:r>
        <w:rPr>
          <w:rFonts w:ascii="Arial" w:hAnsi="Arial" w:cs="Arial"/>
          <w:color w:val="000000"/>
          <w:szCs w:val="24"/>
        </w:rPr>
        <w:t xml:space="preserve"> </w:t>
      </w:r>
      <w:bookmarkStart w:id="2" w:name="_MON_1766469041"/>
      <w:bookmarkEnd w:id="2"/>
      <w:r>
        <w:rPr>
          <w:rFonts w:ascii="Arial" w:hAnsi="Arial" w:cs="Arial"/>
          <w:color w:val="000000"/>
          <w:szCs w:val="24"/>
        </w:rPr>
        <w:object w:dxaOrig="1504" w:dyaOrig="981">
          <v:shape id="_x0000_i1027" type="#_x0000_t75" style="width:75.15pt;height:48.85pt" o:ole="">
            <v:imagedata r:id="rId8" o:title=""/>
          </v:shape>
          <o:OLEObject Type="Embed" ProgID="Excel.Sheet.12" ShapeID="_x0000_i1027" DrawAspect="Icon" ObjectID="_1766469362" r:id="rId9"/>
        </w:object>
      </w:r>
      <w:r w:rsidR="00270064" w:rsidRPr="00A624BF">
        <w:rPr>
          <w:rFonts w:ascii="Arial" w:hAnsi="Arial" w:cs="Arial"/>
          <w:color w:val="000000"/>
          <w:szCs w:val="24"/>
        </w:rPr>
        <w:tab/>
      </w:r>
      <w:bookmarkStart w:id="3" w:name="_MON_1766469049"/>
      <w:bookmarkEnd w:id="3"/>
      <w:r>
        <w:rPr>
          <w:rFonts w:ascii="Arial" w:hAnsi="Arial" w:cs="Arial"/>
          <w:color w:val="000000"/>
          <w:szCs w:val="24"/>
        </w:rPr>
        <w:object w:dxaOrig="1504" w:dyaOrig="981">
          <v:shape id="_x0000_i1028" type="#_x0000_t75" style="width:75.15pt;height:48.85pt" o:ole="">
            <v:imagedata r:id="rId10" o:title=""/>
          </v:shape>
          <o:OLEObject Type="Embed" ProgID="Excel.Sheet.12" ShapeID="_x0000_i1028" DrawAspect="Icon" ObjectID="_1766469363" r:id="rId11"/>
        </w:object>
      </w:r>
      <w:r>
        <w:rPr>
          <w:rFonts w:ascii="Arial" w:hAnsi="Arial" w:cs="Arial"/>
          <w:color w:val="000000"/>
          <w:szCs w:val="24"/>
        </w:rPr>
        <w:t xml:space="preserve"> </w:t>
      </w:r>
      <w:bookmarkStart w:id="4" w:name="_MON_1766403398"/>
      <w:bookmarkEnd w:id="4"/>
      <w:r w:rsidR="00270064" w:rsidRPr="00A624BF">
        <w:rPr>
          <w:rFonts w:ascii="Arial" w:hAnsi="Arial" w:cs="Arial"/>
          <w:color w:val="000000"/>
          <w:szCs w:val="24"/>
        </w:rPr>
        <w:object w:dxaOrig="1504" w:dyaOrig="981">
          <v:shape id="_x0000_i1025" type="#_x0000_t75" style="width:75.15pt;height:48.85pt" o:ole="">
            <v:imagedata r:id="rId12" o:title=""/>
          </v:shape>
          <o:OLEObject Type="Embed" ProgID="Word.Document.12" ShapeID="_x0000_i1025" DrawAspect="Icon" ObjectID="_1766469364" r:id="rId13">
            <o:FieldCodes>\s</o:FieldCodes>
          </o:OLEObject>
        </w:object>
      </w:r>
    </w:p>
    <w:p w:rsidR="00270064" w:rsidRPr="00A624BF" w:rsidRDefault="00270064" w:rsidP="0027006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Cs w:val="24"/>
        </w:rPr>
      </w:pPr>
    </w:p>
    <w:p w:rsidR="00270064" w:rsidRPr="00A624BF" w:rsidRDefault="00270064" w:rsidP="0027006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color w:val="000000"/>
          <w:szCs w:val="24"/>
          <w:u w:val="single"/>
        </w:rPr>
      </w:pPr>
      <w:r w:rsidRPr="00A624BF">
        <w:rPr>
          <w:rFonts w:ascii="Arial" w:hAnsi="Arial" w:cs="Arial"/>
          <w:b/>
          <w:bCs/>
          <w:color w:val="000000"/>
          <w:szCs w:val="24"/>
          <w:u w:val="single"/>
        </w:rPr>
        <w:t>Qualitative data</w:t>
      </w:r>
    </w:p>
    <w:p w:rsidR="00270064" w:rsidRPr="00A624BF" w:rsidRDefault="00270064" w:rsidP="00E049E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Cs w:val="24"/>
        </w:rPr>
      </w:pPr>
      <w:r w:rsidRPr="00A624BF">
        <w:rPr>
          <w:rFonts w:ascii="Arial" w:hAnsi="Arial" w:cs="Arial"/>
          <w:color w:val="000000"/>
          <w:szCs w:val="24"/>
        </w:rPr>
        <w:t xml:space="preserve">The questionnaires have been embedded in an online survey. Kindly access the survey via the link: </w:t>
      </w:r>
      <w:hyperlink r:id="rId14" w:history="1">
        <w:r w:rsidRPr="00A624BF">
          <w:rPr>
            <w:rFonts w:ascii="Arial" w:hAnsi="Arial" w:cs="Arial"/>
            <w:color w:val="0000FF"/>
            <w:szCs w:val="24"/>
          </w:rPr>
          <w:t>https://forms.office.com/r/1VbmmrWV2G</w:t>
        </w:r>
      </w:hyperlink>
      <w:r w:rsidR="007F0EA4">
        <w:rPr>
          <w:rFonts w:ascii="Arial" w:hAnsi="Arial" w:cs="Arial"/>
          <w:color w:val="0000FF"/>
          <w:szCs w:val="24"/>
        </w:rPr>
        <w:t>.</w:t>
      </w:r>
    </w:p>
    <w:p w:rsidR="00034FC4" w:rsidRPr="00A624BF" w:rsidRDefault="00034FC4" w:rsidP="00A624B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</w:p>
    <w:p w:rsidR="009D748C" w:rsidRPr="009D748C" w:rsidRDefault="003E4E2A" w:rsidP="009D748C">
      <w:pPr>
        <w:spacing w:line="240" w:lineRule="auto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In addition, to facilitate better understanding on the data template, a</w:t>
      </w:r>
      <w:r w:rsidR="00A35026" w:rsidRPr="00A624BF">
        <w:rPr>
          <w:rFonts w:ascii="Arial" w:hAnsi="Arial" w:cs="Arial"/>
          <w:color w:val="000000"/>
          <w:szCs w:val="24"/>
        </w:rPr>
        <w:t xml:space="preserve"> </w:t>
      </w:r>
      <w:r w:rsidR="00E049ED">
        <w:rPr>
          <w:rFonts w:ascii="Arial" w:hAnsi="Arial" w:cs="Arial"/>
          <w:color w:val="000000"/>
          <w:szCs w:val="24"/>
        </w:rPr>
        <w:t xml:space="preserve">virtual </w:t>
      </w:r>
      <w:r w:rsidR="00A35026" w:rsidRPr="00A624BF">
        <w:rPr>
          <w:rFonts w:ascii="Arial" w:hAnsi="Arial" w:cs="Arial"/>
          <w:color w:val="000000"/>
          <w:szCs w:val="24"/>
        </w:rPr>
        <w:t xml:space="preserve">dialogue session will be held on </w:t>
      </w:r>
      <w:r w:rsidR="00692E52">
        <w:rPr>
          <w:rFonts w:ascii="Arial" w:hAnsi="Arial" w:cs="Arial"/>
          <w:b/>
          <w:color w:val="000000"/>
          <w:szCs w:val="24"/>
        </w:rPr>
        <w:t xml:space="preserve">Tuesday, </w:t>
      </w:r>
      <w:r w:rsidR="003607A6">
        <w:rPr>
          <w:rFonts w:ascii="Arial" w:hAnsi="Arial" w:cs="Arial"/>
          <w:b/>
          <w:color w:val="000000"/>
          <w:szCs w:val="24"/>
        </w:rPr>
        <w:t xml:space="preserve">16 January </w:t>
      </w:r>
      <w:r w:rsidR="00692E52">
        <w:rPr>
          <w:rFonts w:ascii="Arial" w:hAnsi="Arial" w:cs="Arial"/>
          <w:b/>
          <w:color w:val="000000"/>
          <w:szCs w:val="24"/>
        </w:rPr>
        <w:t>2024, 10-11</w:t>
      </w:r>
      <w:r w:rsidR="00A35026" w:rsidRPr="00A624BF">
        <w:rPr>
          <w:rFonts w:ascii="Arial" w:hAnsi="Arial" w:cs="Arial"/>
          <w:b/>
          <w:color w:val="000000"/>
          <w:szCs w:val="24"/>
        </w:rPr>
        <w:t xml:space="preserve"> </w:t>
      </w:r>
      <w:r w:rsidR="00692E52">
        <w:rPr>
          <w:rFonts w:ascii="Arial" w:hAnsi="Arial" w:cs="Arial"/>
          <w:b/>
          <w:color w:val="000000"/>
          <w:szCs w:val="24"/>
        </w:rPr>
        <w:t>a</w:t>
      </w:r>
      <w:r w:rsidR="00A35026" w:rsidRPr="00A624BF">
        <w:rPr>
          <w:rFonts w:ascii="Arial" w:hAnsi="Arial" w:cs="Arial"/>
          <w:b/>
          <w:color w:val="000000"/>
          <w:szCs w:val="24"/>
        </w:rPr>
        <w:t xml:space="preserve">.m. </w:t>
      </w:r>
      <w:r w:rsidR="00A35026" w:rsidRPr="00A624BF">
        <w:rPr>
          <w:rFonts w:ascii="Arial" w:hAnsi="Arial" w:cs="Arial"/>
          <w:color w:val="000000"/>
          <w:szCs w:val="24"/>
        </w:rPr>
        <w:t>via zoom</w:t>
      </w:r>
      <w:r>
        <w:rPr>
          <w:rFonts w:ascii="Arial" w:hAnsi="Arial" w:cs="Arial"/>
          <w:color w:val="000000"/>
          <w:szCs w:val="24"/>
        </w:rPr>
        <w:t xml:space="preserve">. </w:t>
      </w:r>
      <w:r w:rsidR="00E049ED">
        <w:rPr>
          <w:rFonts w:ascii="Arial" w:hAnsi="Arial" w:cs="Arial"/>
          <w:color w:val="000000"/>
          <w:szCs w:val="24"/>
        </w:rPr>
        <w:t xml:space="preserve">Attendance to the </w:t>
      </w:r>
      <w:r w:rsidR="00A35026" w:rsidRPr="00A624BF">
        <w:rPr>
          <w:rFonts w:ascii="Arial" w:hAnsi="Arial" w:cs="Arial"/>
          <w:color w:val="000000"/>
          <w:szCs w:val="24"/>
        </w:rPr>
        <w:t xml:space="preserve">session is </w:t>
      </w:r>
      <w:r>
        <w:rPr>
          <w:rFonts w:ascii="Arial" w:hAnsi="Arial" w:cs="Arial"/>
          <w:color w:val="000000"/>
          <w:szCs w:val="24"/>
        </w:rPr>
        <w:t xml:space="preserve">optional and the </w:t>
      </w:r>
      <w:r w:rsidR="00A35026" w:rsidRPr="00A624BF">
        <w:rPr>
          <w:rFonts w:ascii="Arial" w:hAnsi="Arial" w:cs="Arial"/>
          <w:color w:val="000000"/>
          <w:szCs w:val="24"/>
        </w:rPr>
        <w:t>zoom meeting link is as follows:</w:t>
      </w:r>
    </w:p>
    <w:p w:rsidR="009D748C" w:rsidRPr="008E0D84" w:rsidRDefault="009D748C" w:rsidP="009D748C">
      <w:pPr>
        <w:spacing w:after="0" w:line="240" w:lineRule="auto"/>
        <w:ind w:left="284"/>
        <w:jc w:val="both"/>
        <w:rPr>
          <w:rFonts w:ascii="Arial" w:hAnsi="Arial" w:cs="Arial"/>
          <w:b/>
          <w:szCs w:val="24"/>
        </w:rPr>
      </w:pPr>
      <w:r w:rsidRPr="008E0D84">
        <w:rPr>
          <w:rFonts w:ascii="Arial" w:hAnsi="Arial" w:cs="Arial"/>
          <w:b/>
          <w:szCs w:val="24"/>
        </w:rPr>
        <w:t>Join Zoom Meeting</w:t>
      </w:r>
    </w:p>
    <w:p w:rsidR="009D748C" w:rsidRPr="004F5E40" w:rsidRDefault="009D748C" w:rsidP="009D748C">
      <w:pPr>
        <w:spacing w:after="0" w:line="240" w:lineRule="auto"/>
        <w:ind w:left="284"/>
        <w:jc w:val="both"/>
        <w:rPr>
          <w:rFonts w:ascii="Arial" w:hAnsi="Arial" w:cs="Arial"/>
          <w:szCs w:val="24"/>
        </w:rPr>
      </w:pPr>
      <w:r w:rsidRPr="004F5E40">
        <w:rPr>
          <w:rFonts w:ascii="Arial" w:hAnsi="Arial" w:cs="Arial"/>
          <w:szCs w:val="24"/>
        </w:rPr>
        <w:t>https://labuanfsa.zoom.us/j/82968938911?pwd=LHbuKC9XPIdPGtBEw7cPaLCla8Bt8A.1</w:t>
      </w:r>
    </w:p>
    <w:p w:rsidR="009D748C" w:rsidRPr="004F5E40" w:rsidRDefault="009D748C" w:rsidP="009D748C">
      <w:pPr>
        <w:spacing w:after="0" w:line="240" w:lineRule="auto"/>
        <w:ind w:left="284"/>
        <w:jc w:val="both"/>
        <w:rPr>
          <w:rFonts w:ascii="Arial" w:hAnsi="Arial" w:cs="Arial"/>
          <w:szCs w:val="24"/>
        </w:rPr>
      </w:pPr>
      <w:r w:rsidRPr="004F5E40">
        <w:rPr>
          <w:rFonts w:ascii="Arial" w:hAnsi="Arial" w:cs="Arial"/>
          <w:szCs w:val="24"/>
        </w:rPr>
        <w:t>Meeting ID: 829 6893 8911</w:t>
      </w:r>
    </w:p>
    <w:p w:rsidR="009D748C" w:rsidRPr="004F5E40" w:rsidRDefault="009D748C" w:rsidP="009D748C">
      <w:pPr>
        <w:spacing w:after="0" w:line="240" w:lineRule="auto"/>
        <w:ind w:left="284"/>
        <w:jc w:val="both"/>
        <w:rPr>
          <w:rFonts w:ascii="Arial" w:hAnsi="Arial" w:cs="Arial"/>
          <w:szCs w:val="24"/>
        </w:rPr>
      </w:pPr>
      <w:r w:rsidRPr="004F5E40">
        <w:rPr>
          <w:rFonts w:ascii="Arial" w:hAnsi="Arial" w:cs="Arial"/>
          <w:szCs w:val="24"/>
        </w:rPr>
        <w:t>Passcode: 177217</w:t>
      </w:r>
    </w:p>
    <w:p w:rsidR="00A35026" w:rsidRPr="00A624BF" w:rsidRDefault="00A35026" w:rsidP="000517F7">
      <w:p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</w:p>
    <w:p w:rsidR="00270064" w:rsidRPr="00A624BF" w:rsidRDefault="00A35026" w:rsidP="00A624BF">
      <w:p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A624BF">
        <w:rPr>
          <w:rFonts w:ascii="Arial" w:hAnsi="Arial" w:cs="Arial"/>
          <w:color w:val="000000"/>
          <w:szCs w:val="24"/>
        </w:rPr>
        <w:t>Your cooperation in providing the requested information will assist Labuan FSA in completing both risk assessments in a timely manner.</w:t>
      </w:r>
    </w:p>
    <w:p w:rsidR="00270064" w:rsidRPr="00A624BF" w:rsidRDefault="00270064" w:rsidP="00A624BF">
      <w:p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</w:p>
    <w:p w:rsidR="00692E52" w:rsidRPr="00692E52" w:rsidRDefault="00692E52" w:rsidP="00692E52">
      <w:pPr>
        <w:spacing w:after="0" w:line="240" w:lineRule="auto"/>
        <w:rPr>
          <w:rFonts w:ascii="Arial" w:hAnsi="Arial" w:cs="Arial"/>
          <w:color w:val="000000"/>
          <w:szCs w:val="24"/>
        </w:rPr>
      </w:pPr>
      <w:r w:rsidRPr="00692E52">
        <w:rPr>
          <w:rFonts w:ascii="Arial" w:hAnsi="Arial" w:cs="Arial"/>
          <w:color w:val="000000"/>
          <w:szCs w:val="24"/>
        </w:rPr>
        <w:t>For inquiries, please email to:</w:t>
      </w:r>
    </w:p>
    <w:p w:rsidR="00692E52" w:rsidRPr="00692E52" w:rsidRDefault="00692E52" w:rsidP="00692E52">
      <w:pPr>
        <w:spacing w:after="0" w:line="240" w:lineRule="auto"/>
        <w:rPr>
          <w:rFonts w:ascii="Arial" w:hAnsi="Arial" w:cs="Arial"/>
          <w:color w:val="000000"/>
          <w:szCs w:val="24"/>
        </w:rPr>
      </w:pPr>
    </w:p>
    <w:p w:rsidR="00692E52" w:rsidRPr="00692E52" w:rsidRDefault="00692E52" w:rsidP="00D41022">
      <w:pPr>
        <w:spacing w:after="0" w:line="240" w:lineRule="auto"/>
        <w:ind w:left="426"/>
        <w:rPr>
          <w:rFonts w:ascii="Arial" w:hAnsi="Arial" w:cs="Arial"/>
          <w:b/>
          <w:color w:val="000000"/>
          <w:szCs w:val="24"/>
        </w:rPr>
      </w:pPr>
      <w:r w:rsidRPr="00692E52">
        <w:rPr>
          <w:rFonts w:ascii="Arial" w:hAnsi="Arial" w:cs="Arial"/>
          <w:b/>
          <w:color w:val="000000"/>
          <w:szCs w:val="24"/>
        </w:rPr>
        <w:t>On data requ</w:t>
      </w:r>
      <w:r>
        <w:rPr>
          <w:rFonts w:ascii="Arial" w:hAnsi="Arial" w:cs="Arial"/>
          <w:b/>
          <w:color w:val="000000"/>
          <w:szCs w:val="24"/>
        </w:rPr>
        <w:t>est</w:t>
      </w:r>
      <w:r w:rsidRPr="00692E52">
        <w:rPr>
          <w:rFonts w:ascii="Arial" w:hAnsi="Arial" w:cs="Arial"/>
          <w:b/>
          <w:color w:val="000000"/>
          <w:szCs w:val="24"/>
        </w:rPr>
        <w:t>:</w:t>
      </w:r>
    </w:p>
    <w:p w:rsidR="00692E52" w:rsidRPr="00692E52" w:rsidRDefault="00692E52" w:rsidP="00D41022">
      <w:pPr>
        <w:spacing w:after="0" w:line="240" w:lineRule="auto"/>
        <w:ind w:left="426"/>
        <w:rPr>
          <w:rFonts w:ascii="Arial" w:hAnsi="Arial" w:cs="Arial"/>
          <w:color w:val="000000"/>
          <w:szCs w:val="24"/>
        </w:rPr>
      </w:pPr>
      <w:r w:rsidRPr="00692E52">
        <w:rPr>
          <w:rFonts w:ascii="Arial" w:hAnsi="Arial" w:cs="Arial"/>
          <w:color w:val="000000"/>
          <w:szCs w:val="24"/>
        </w:rPr>
        <w:t xml:space="preserve">Ms. </w:t>
      </w:r>
      <w:proofErr w:type="spellStart"/>
      <w:r w:rsidRPr="00692E52">
        <w:rPr>
          <w:rFonts w:ascii="Arial" w:hAnsi="Arial" w:cs="Arial"/>
          <w:color w:val="000000"/>
          <w:szCs w:val="24"/>
        </w:rPr>
        <w:t>Khoo</w:t>
      </w:r>
      <w:proofErr w:type="spellEnd"/>
      <w:r w:rsidRPr="00692E52">
        <w:rPr>
          <w:rFonts w:ascii="Arial" w:hAnsi="Arial" w:cs="Arial"/>
          <w:color w:val="000000"/>
          <w:szCs w:val="24"/>
        </w:rPr>
        <w:t xml:space="preserve"> Rou Qing (khoorq@labuanfsa.gov.my)</w:t>
      </w:r>
    </w:p>
    <w:p w:rsidR="00692E52" w:rsidRPr="00692E52" w:rsidRDefault="00692E52" w:rsidP="00D41022">
      <w:pPr>
        <w:spacing w:after="0" w:line="240" w:lineRule="auto"/>
        <w:ind w:left="426"/>
        <w:rPr>
          <w:rFonts w:ascii="Arial" w:hAnsi="Arial" w:cs="Arial"/>
          <w:color w:val="000000"/>
          <w:szCs w:val="24"/>
        </w:rPr>
      </w:pPr>
      <w:r w:rsidRPr="00692E52">
        <w:rPr>
          <w:rFonts w:ascii="Arial" w:hAnsi="Arial" w:cs="Arial"/>
          <w:color w:val="000000"/>
          <w:szCs w:val="24"/>
        </w:rPr>
        <w:t>Ms. Dian Melisa Firdaus (dian@labuanfsa.gov.my)</w:t>
      </w:r>
    </w:p>
    <w:p w:rsidR="00692E52" w:rsidRPr="00692E52" w:rsidRDefault="00692E52" w:rsidP="00D41022">
      <w:pPr>
        <w:spacing w:after="0" w:line="240" w:lineRule="auto"/>
        <w:ind w:left="426"/>
        <w:rPr>
          <w:rFonts w:ascii="Arial" w:hAnsi="Arial" w:cs="Arial"/>
          <w:color w:val="000000"/>
          <w:szCs w:val="24"/>
        </w:rPr>
      </w:pPr>
    </w:p>
    <w:p w:rsidR="00692E52" w:rsidRPr="00692E52" w:rsidRDefault="00692E52" w:rsidP="00D41022">
      <w:pPr>
        <w:spacing w:after="0" w:line="240" w:lineRule="auto"/>
        <w:ind w:left="426"/>
        <w:rPr>
          <w:rFonts w:ascii="Arial" w:hAnsi="Arial" w:cs="Arial"/>
          <w:b/>
          <w:color w:val="000000"/>
          <w:szCs w:val="24"/>
        </w:rPr>
      </w:pPr>
      <w:r w:rsidRPr="00692E52">
        <w:rPr>
          <w:rFonts w:ascii="Arial" w:hAnsi="Arial" w:cs="Arial"/>
          <w:b/>
          <w:color w:val="000000"/>
          <w:szCs w:val="24"/>
        </w:rPr>
        <w:t xml:space="preserve">On </w:t>
      </w:r>
      <w:r w:rsidR="007F0EA4">
        <w:rPr>
          <w:rFonts w:ascii="Arial" w:hAnsi="Arial" w:cs="Arial"/>
          <w:b/>
          <w:color w:val="000000"/>
          <w:szCs w:val="24"/>
        </w:rPr>
        <w:t xml:space="preserve">template and </w:t>
      </w:r>
      <w:r w:rsidRPr="00692E52">
        <w:rPr>
          <w:rFonts w:ascii="Arial" w:hAnsi="Arial" w:cs="Arial"/>
          <w:b/>
          <w:color w:val="000000"/>
          <w:szCs w:val="24"/>
        </w:rPr>
        <w:t>submission</w:t>
      </w:r>
      <w:r w:rsidR="007F0EA4">
        <w:rPr>
          <w:rFonts w:ascii="Arial" w:hAnsi="Arial" w:cs="Arial"/>
          <w:b/>
          <w:color w:val="000000"/>
          <w:szCs w:val="24"/>
        </w:rPr>
        <w:t xml:space="preserve"> (technical support)</w:t>
      </w:r>
      <w:r w:rsidRPr="00692E52">
        <w:rPr>
          <w:rFonts w:ascii="Arial" w:hAnsi="Arial" w:cs="Arial"/>
          <w:b/>
          <w:color w:val="000000"/>
          <w:szCs w:val="24"/>
        </w:rPr>
        <w:t xml:space="preserve">: </w:t>
      </w:r>
    </w:p>
    <w:p w:rsidR="00DE7139" w:rsidRPr="00A624BF" w:rsidRDefault="00692E52" w:rsidP="00D41022">
      <w:pPr>
        <w:spacing w:after="0" w:line="240" w:lineRule="auto"/>
        <w:ind w:left="426"/>
        <w:rPr>
          <w:rFonts w:ascii="Arial" w:hAnsi="Arial" w:cs="Arial"/>
          <w:szCs w:val="24"/>
        </w:rPr>
      </w:pPr>
      <w:r w:rsidRPr="00692E52">
        <w:rPr>
          <w:rFonts w:ascii="Arial" w:hAnsi="Arial" w:cs="Arial"/>
          <w:color w:val="000000"/>
          <w:szCs w:val="24"/>
        </w:rPr>
        <w:t xml:space="preserve">Mr. </w:t>
      </w:r>
      <w:proofErr w:type="spellStart"/>
      <w:r w:rsidRPr="00692E52">
        <w:rPr>
          <w:rFonts w:ascii="Arial" w:hAnsi="Arial" w:cs="Arial"/>
          <w:color w:val="000000"/>
          <w:szCs w:val="24"/>
        </w:rPr>
        <w:t>Jefri</w:t>
      </w:r>
      <w:proofErr w:type="spellEnd"/>
      <w:r w:rsidRPr="00692E52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692E52">
        <w:rPr>
          <w:rFonts w:ascii="Arial" w:hAnsi="Arial" w:cs="Arial"/>
          <w:color w:val="000000"/>
          <w:szCs w:val="24"/>
        </w:rPr>
        <w:t>Mohd</w:t>
      </w:r>
      <w:proofErr w:type="spellEnd"/>
      <w:r w:rsidRPr="00692E52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692E52">
        <w:rPr>
          <w:rFonts w:ascii="Arial" w:hAnsi="Arial" w:cs="Arial"/>
          <w:color w:val="000000"/>
          <w:szCs w:val="24"/>
        </w:rPr>
        <w:t>Jamri</w:t>
      </w:r>
      <w:proofErr w:type="spellEnd"/>
      <w:r w:rsidRPr="00692E52">
        <w:rPr>
          <w:rFonts w:ascii="Arial" w:hAnsi="Arial" w:cs="Arial"/>
          <w:color w:val="000000"/>
          <w:szCs w:val="24"/>
        </w:rPr>
        <w:t xml:space="preserve"> (jefri@labuanfsa.gov.my)</w:t>
      </w:r>
    </w:p>
    <w:sectPr w:rsidR="00DE7139" w:rsidRPr="00A624BF" w:rsidSect="00692E52">
      <w:pgSz w:w="12240" w:h="15840"/>
      <w:pgMar w:top="993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C7DD3"/>
    <w:multiLevelType w:val="hybridMultilevel"/>
    <w:tmpl w:val="18420406"/>
    <w:lvl w:ilvl="0" w:tplc="F20A2CC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C36D7"/>
    <w:multiLevelType w:val="hybridMultilevel"/>
    <w:tmpl w:val="2FEE338C"/>
    <w:lvl w:ilvl="0" w:tplc="C8D4E18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6C"/>
    <w:rsid w:val="00014E64"/>
    <w:rsid w:val="00034FC4"/>
    <w:rsid w:val="000517F7"/>
    <w:rsid w:val="0019520E"/>
    <w:rsid w:val="00270064"/>
    <w:rsid w:val="002F35F1"/>
    <w:rsid w:val="003607A6"/>
    <w:rsid w:val="003E4E2A"/>
    <w:rsid w:val="004D3E47"/>
    <w:rsid w:val="004F2BD3"/>
    <w:rsid w:val="004F5E40"/>
    <w:rsid w:val="005355F2"/>
    <w:rsid w:val="005D2450"/>
    <w:rsid w:val="00692E52"/>
    <w:rsid w:val="007F0EA4"/>
    <w:rsid w:val="0082736C"/>
    <w:rsid w:val="008748F2"/>
    <w:rsid w:val="008E0D84"/>
    <w:rsid w:val="008F75D9"/>
    <w:rsid w:val="009D748C"/>
    <w:rsid w:val="00A35026"/>
    <w:rsid w:val="00A624BF"/>
    <w:rsid w:val="00BF1290"/>
    <w:rsid w:val="00C075B9"/>
    <w:rsid w:val="00C23DA2"/>
    <w:rsid w:val="00D41022"/>
    <w:rsid w:val="00E049ED"/>
    <w:rsid w:val="00FC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76B6C-2CBD-4DC6-9EC0-87C280AA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4E6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5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E4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Microsoft_Word_Document4.docx"/><Relationship Id="rId3" Type="http://schemas.openxmlformats.org/officeDocument/2006/relationships/settings" Target="settings.xml"/><Relationship Id="rId7" Type="http://schemas.openxmlformats.org/officeDocument/2006/relationships/package" Target="embeddings/Microsoft_Excel_Worksheet1.xlsx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package" Target="embeddings/Microsoft_Excel_Worksheet3.xlsx"/><Relationship Id="rId5" Type="http://schemas.openxmlformats.org/officeDocument/2006/relationships/hyperlink" Target="https://survey.labuanfsa.gov.my/index.php/918735?lang=en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Worksheet2.xlsx"/><Relationship Id="rId14" Type="http://schemas.openxmlformats.org/officeDocument/2006/relationships/hyperlink" Target="https://forms.office.com/r/1VbmmrWV2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378</Words>
  <Characters>2033</Characters>
  <Application>Microsoft Office Word</Application>
  <DocSecurity>0</DocSecurity>
  <Lines>67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Jefri Mohd Jamri</dc:creator>
  <cp:keywords/>
  <dc:description/>
  <cp:lastModifiedBy>Dian Melisa Firdaus</cp:lastModifiedBy>
  <cp:revision>8</cp:revision>
  <cp:lastPrinted>2024-01-10T09:54:00Z</cp:lastPrinted>
  <dcterms:created xsi:type="dcterms:W3CDTF">2024-01-10T10:04:00Z</dcterms:created>
  <dcterms:modified xsi:type="dcterms:W3CDTF">2024-01-11T01:07:00Z</dcterms:modified>
</cp:coreProperties>
</file>